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218E" w:rsidRPr="00807897" w:rsidRDefault="00D8218E" w:rsidP="00D8218E">
      <w:pPr>
        <w:spacing w:after="0" w:line="240" w:lineRule="auto"/>
        <w:jc w:val="center"/>
        <w:rPr>
          <w:rFonts w:ascii="Times New Roman" w:eastAsia="Times New Roman" w:hAnsi="Times New Roman" w:cs="Times New Roman"/>
          <w:b/>
          <w:bCs/>
          <w:caps/>
          <w:color w:val="000000" w:themeColor="text1"/>
          <w:spacing w:val="38"/>
          <w:sz w:val="24"/>
          <w:szCs w:val="24"/>
          <w:bdr w:val="none" w:sz="0" w:space="0" w:color="auto" w:frame="1"/>
          <w:lang w:eastAsia="ru-RU"/>
        </w:rPr>
      </w:pPr>
      <w:r w:rsidRPr="00807897">
        <w:rPr>
          <w:rFonts w:ascii="Times New Roman" w:eastAsia="Times New Roman" w:hAnsi="Times New Roman" w:cs="Times New Roman"/>
          <w:b/>
          <w:bCs/>
          <w:caps/>
          <w:color w:val="000000" w:themeColor="text1"/>
          <w:spacing w:val="38"/>
          <w:sz w:val="24"/>
          <w:szCs w:val="24"/>
          <w:bdr w:val="none" w:sz="0" w:space="0" w:color="auto" w:frame="1"/>
          <w:lang w:eastAsia="ru-RU"/>
        </w:rPr>
        <w:t>ПРАВИЛА БРОНИРОВАНИЯ И РАЗМЕЩЕНИЯ</w:t>
      </w:r>
      <w:r w:rsidRPr="00807897">
        <w:rPr>
          <w:rFonts w:ascii="Times New Roman" w:eastAsia="Times New Roman" w:hAnsi="Times New Roman" w:cs="Times New Roman"/>
          <w:b/>
          <w:bCs/>
          <w:caps/>
          <w:color w:val="000000" w:themeColor="text1"/>
          <w:spacing w:val="38"/>
          <w:sz w:val="24"/>
          <w:szCs w:val="24"/>
          <w:lang w:eastAsia="ru-RU"/>
        </w:rPr>
        <w:br/>
      </w:r>
      <w:r w:rsidRPr="00807897">
        <w:rPr>
          <w:rFonts w:ascii="Times New Roman" w:eastAsia="Times New Roman" w:hAnsi="Times New Roman" w:cs="Times New Roman"/>
          <w:b/>
          <w:bCs/>
          <w:caps/>
          <w:color w:val="000000" w:themeColor="text1"/>
          <w:spacing w:val="38"/>
          <w:sz w:val="24"/>
          <w:szCs w:val="24"/>
          <w:bdr w:val="none" w:sz="0" w:space="0" w:color="auto" w:frame="1"/>
          <w:lang w:eastAsia="ru-RU"/>
        </w:rPr>
        <w:t>В ГОСТИНИЦЕ Металлург</w:t>
      </w:r>
    </w:p>
    <w:p w:rsidR="00D8218E" w:rsidRPr="00807897" w:rsidRDefault="00D8218E" w:rsidP="00D8218E">
      <w:pPr>
        <w:spacing w:after="0" w:line="240" w:lineRule="auto"/>
        <w:jc w:val="both"/>
        <w:rPr>
          <w:rFonts w:ascii="Times New Roman" w:eastAsia="Times New Roman" w:hAnsi="Times New Roman" w:cs="Times New Roman"/>
          <w:b/>
          <w:bCs/>
          <w:caps/>
          <w:color w:val="000000" w:themeColor="text1"/>
          <w:spacing w:val="38"/>
          <w:sz w:val="24"/>
          <w:szCs w:val="24"/>
          <w:lang w:eastAsia="ru-RU"/>
        </w:rPr>
      </w:pPr>
    </w:p>
    <w:p w:rsidR="00D8218E" w:rsidRPr="00807897" w:rsidRDefault="00D8218E" w:rsidP="00D8218E">
      <w:pPr>
        <w:spacing w:after="0" w:line="360" w:lineRule="auto"/>
        <w:ind w:firstLine="567"/>
        <w:jc w:val="both"/>
        <w:rPr>
          <w:rFonts w:ascii="Times New Roman" w:eastAsia="Times New Roman" w:hAnsi="Times New Roman" w:cs="Times New Roman"/>
          <w:color w:val="000000" w:themeColor="text1"/>
          <w:lang w:eastAsia="ru-RU"/>
        </w:rPr>
      </w:pPr>
      <w:r w:rsidRPr="00807897">
        <w:rPr>
          <w:rFonts w:ascii="Times New Roman" w:eastAsia="Times New Roman" w:hAnsi="Times New Roman" w:cs="Times New Roman"/>
          <w:color w:val="000000" w:themeColor="text1"/>
          <w:lang w:eastAsia="ru-RU"/>
        </w:rPr>
        <w:t>1. Бронирование номеров, заселение и выписка гостей в гостинице производится круглосуточно.</w:t>
      </w:r>
    </w:p>
    <w:p w:rsidR="00D8218E" w:rsidRPr="00807897" w:rsidRDefault="00D8218E" w:rsidP="00D8218E">
      <w:pPr>
        <w:spacing w:after="0" w:line="360" w:lineRule="auto"/>
        <w:ind w:firstLine="567"/>
        <w:jc w:val="both"/>
        <w:rPr>
          <w:rFonts w:ascii="Times New Roman" w:eastAsia="Times New Roman" w:hAnsi="Times New Roman" w:cs="Times New Roman"/>
          <w:color w:val="000000" w:themeColor="text1"/>
          <w:lang w:eastAsia="ru-RU"/>
        </w:rPr>
      </w:pPr>
      <w:r w:rsidRPr="00807897">
        <w:rPr>
          <w:rFonts w:ascii="Times New Roman" w:eastAsia="Times New Roman" w:hAnsi="Times New Roman" w:cs="Times New Roman"/>
          <w:color w:val="000000" w:themeColor="text1"/>
          <w:lang w:eastAsia="ru-RU"/>
        </w:rPr>
        <w:t xml:space="preserve">2. В гостинице применяется бронирование, предусматривающее ожидание Гостя до времени выезда (расчетного часа) дня, следующего за днем запланированного заезда, и в случае </w:t>
      </w:r>
      <w:proofErr w:type="spellStart"/>
      <w:r w:rsidRPr="00807897">
        <w:rPr>
          <w:rFonts w:ascii="Times New Roman" w:eastAsia="Times New Roman" w:hAnsi="Times New Roman" w:cs="Times New Roman"/>
          <w:color w:val="000000" w:themeColor="text1"/>
          <w:lang w:eastAsia="ru-RU"/>
        </w:rPr>
        <w:t>незаезда</w:t>
      </w:r>
      <w:proofErr w:type="spellEnd"/>
      <w:r w:rsidRPr="00807897">
        <w:rPr>
          <w:rFonts w:ascii="Times New Roman" w:eastAsia="Times New Roman" w:hAnsi="Times New Roman" w:cs="Times New Roman"/>
          <w:color w:val="000000" w:themeColor="text1"/>
          <w:lang w:eastAsia="ru-RU"/>
        </w:rPr>
        <w:t xml:space="preserve"> Гостиница вправе аннулировать бронирование.</w:t>
      </w:r>
    </w:p>
    <w:p w:rsidR="00D8218E" w:rsidRPr="00807897" w:rsidRDefault="00D8218E" w:rsidP="00D8218E">
      <w:pPr>
        <w:spacing w:after="0" w:line="360" w:lineRule="auto"/>
        <w:ind w:firstLine="567"/>
        <w:jc w:val="both"/>
        <w:rPr>
          <w:rFonts w:ascii="Times New Roman" w:eastAsia="Times New Roman" w:hAnsi="Times New Roman" w:cs="Times New Roman"/>
          <w:color w:val="000000" w:themeColor="text1"/>
          <w:lang w:eastAsia="ru-RU"/>
        </w:rPr>
      </w:pPr>
      <w:r w:rsidRPr="00807897">
        <w:rPr>
          <w:rFonts w:ascii="Times New Roman" w:eastAsia="Times New Roman" w:hAnsi="Times New Roman" w:cs="Times New Roman"/>
          <w:color w:val="000000" w:themeColor="text1"/>
          <w:lang w:eastAsia="ru-RU"/>
        </w:rPr>
        <w:t>3. При бронировании, размещении или свободном поселении Гость выбирает категорию номера, а право выбора конкретного номера, принадлежащего данной категории, остается за Администратором гостиницы.</w:t>
      </w:r>
    </w:p>
    <w:p w:rsidR="00D8218E" w:rsidRPr="00807897" w:rsidRDefault="00D8218E" w:rsidP="00D8218E">
      <w:pPr>
        <w:spacing w:after="0" w:line="360" w:lineRule="auto"/>
        <w:ind w:firstLine="567"/>
        <w:jc w:val="both"/>
        <w:rPr>
          <w:rFonts w:ascii="Times New Roman" w:eastAsia="Times New Roman" w:hAnsi="Times New Roman" w:cs="Times New Roman"/>
          <w:color w:val="000000" w:themeColor="text1"/>
          <w:lang w:eastAsia="ru-RU"/>
        </w:rPr>
      </w:pPr>
      <w:r w:rsidRPr="00807897">
        <w:rPr>
          <w:rFonts w:ascii="Times New Roman" w:eastAsia="Times New Roman" w:hAnsi="Times New Roman" w:cs="Times New Roman"/>
          <w:color w:val="000000" w:themeColor="text1"/>
          <w:lang w:eastAsia="ru-RU"/>
        </w:rPr>
        <w:t>4. Гость может отменить бронирование в случае изменения своих намерений. Аннуляция бронирования производится до дня заезда. В этом случае предоплата подлежит возврату в полном объеме. В случае несвоевременной аннуляции Гостиница взимает плату в размере 100% от стоимости проживания за 1 сутки.</w:t>
      </w:r>
    </w:p>
    <w:p w:rsidR="00D8218E" w:rsidRPr="00807897" w:rsidRDefault="00D8218E" w:rsidP="00D8218E">
      <w:pPr>
        <w:spacing w:after="0" w:line="360" w:lineRule="auto"/>
        <w:ind w:firstLine="567"/>
        <w:jc w:val="both"/>
        <w:rPr>
          <w:rFonts w:ascii="Times New Roman" w:eastAsia="Times New Roman" w:hAnsi="Times New Roman" w:cs="Times New Roman"/>
          <w:color w:val="000000" w:themeColor="text1"/>
          <w:lang w:eastAsia="ru-RU"/>
        </w:rPr>
      </w:pPr>
      <w:r w:rsidRPr="00807897">
        <w:rPr>
          <w:rFonts w:ascii="Times New Roman" w:eastAsia="Times New Roman" w:hAnsi="Times New Roman" w:cs="Times New Roman"/>
          <w:color w:val="000000" w:themeColor="text1"/>
          <w:lang w:eastAsia="ru-RU"/>
        </w:rPr>
        <w:t>5. Информация о ценах на номерной фонд и дополнительные услуги находится на стойке в службе размещения гостиницы. Оплата производится в зависимости от типа номера и услуг, предоставляемых Гостю.</w:t>
      </w:r>
    </w:p>
    <w:p w:rsidR="00D8218E" w:rsidRPr="00807897" w:rsidRDefault="00D8218E" w:rsidP="00D8218E">
      <w:pPr>
        <w:spacing w:after="0" w:line="360" w:lineRule="auto"/>
        <w:ind w:firstLine="567"/>
        <w:jc w:val="both"/>
        <w:rPr>
          <w:rFonts w:ascii="Times New Roman" w:eastAsia="Times New Roman" w:hAnsi="Times New Roman" w:cs="Times New Roman"/>
          <w:color w:val="000000" w:themeColor="text1"/>
          <w:lang w:eastAsia="ru-RU"/>
        </w:rPr>
      </w:pPr>
      <w:r w:rsidRPr="00807897">
        <w:rPr>
          <w:rFonts w:ascii="Times New Roman" w:eastAsia="Times New Roman" w:hAnsi="Times New Roman" w:cs="Times New Roman"/>
          <w:color w:val="000000" w:themeColor="text1"/>
          <w:lang w:eastAsia="ru-RU"/>
        </w:rPr>
        <w:t>6. Заселение гостя в гостиницу, а также его регистрация по месту пребывания в гостинице осуществляется при условии предъявления им оригинала документа, удостоверяющего его личность, или на основании сведений, содержащимся в документе, удостоверяющем личность. С использованием Единого портала государственных и муниципальных услуг (для граждан РФ) в соответствии с законодательством Российской Федерации. В отсутствие документов, удостоверяющих личность заселение граждан Российской Федерации осуществляется на основании водительского удостоверения.</w:t>
      </w:r>
    </w:p>
    <w:p w:rsidR="00D8218E" w:rsidRPr="00807897" w:rsidRDefault="00D8218E" w:rsidP="00D8218E">
      <w:pPr>
        <w:spacing w:after="0" w:line="360" w:lineRule="auto"/>
        <w:ind w:firstLine="567"/>
        <w:jc w:val="both"/>
        <w:rPr>
          <w:rFonts w:ascii="Times New Roman" w:eastAsia="Times New Roman" w:hAnsi="Times New Roman" w:cs="Times New Roman"/>
          <w:color w:val="000000" w:themeColor="text1"/>
          <w:lang w:eastAsia="ru-RU"/>
        </w:rPr>
      </w:pPr>
      <w:proofErr w:type="gramStart"/>
      <w:r w:rsidRPr="00807897">
        <w:rPr>
          <w:rFonts w:ascii="Times New Roman" w:eastAsia="Times New Roman" w:hAnsi="Times New Roman" w:cs="Times New Roman"/>
          <w:color w:val="000000" w:themeColor="text1"/>
          <w:lang w:eastAsia="ru-RU"/>
        </w:rPr>
        <w:t xml:space="preserve">В соответствии с </w:t>
      </w:r>
      <w:bookmarkStart w:id="0" w:name="_Hlk224222541"/>
      <w:r w:rsidRPr="00807897">
        <w:rPr>
          <w:rFonts w:ascii="Times New Roman" w:eastAsia="Times New Roman" w:hAnsi="Times New Roman" w:cs="Times New Roman"/>
          <w:color w:val="000000" w:themeColor="text1"/>
          <w:lang w:eastAsia="ru-RU"/>
        </w:rPr>
        <w:t>Правилами предоставления гостиничных услуг и услуг иных средств размещения в Российской Федерации (утв. Постановлением Правительства РФ от 27.11.2025 № 1912)</w:t>
      </w:r>
      <w:bookmarkEnd w:id="0"/>
      <w:r w:rsidRPr="00807897">
        <w:rPr>
          <w:rFonts w:ascii="Times New Roman" w:eastAsia="Times New Roman" w:hAnsi="Times New Roman" w:cs="Times New Roman"/>
          <w:color w:val="000000" w:themeColor="text1"/>
          <w:lang w:eastAsia="ru-RU"/>
        </w:rPr>
        <w:t>, Правилами регистрации и снятия граждан Российской Федерации с регистрационного учета по месту пребывания и месту жительства в пределах Российской Федерации (утв. Постановлением Правительства РФ от 17.07.1995 № 713), Федеральным законом от 25.07.2002 № 115-ФЗ «О правовом положении иностранных граждан в</w:t>
      </w:r>
      <w:proofErr w:type="gramEnd"/>
      <w:r w:rsidRPr="00807897">
        <w:rPr>
          <w:rFonts w:ascii="Times New Roman" w:eastAsia="Times New Roman" w:hAnsi="Times New Roman" w:cs="Times New Roman"/>
          <w:color w:val="000000" w:themeColor="text1"/>
          <w:lang w:eastAsia="ru-RU"/>
        </w:rPr>
        <w:t xml:space="preserve"> Российской Федерации», Постановлением Правительства РФ от 15.01.2007 № 9 «О порядке осуществления миграционного учета иностранных граждан и лиц без гражданства в Российской Федерации» к документам, удостоверяющим личность, относятся:</w:t>
      </w:r>
    </w:p>
    <w:p w:rsidR="00D8218E" w:rsidRPr="00807897" w:rsidRDefault="00D8218E" w:rsidP="00D8218E">
      <w:pPr>
        <w:spacing w:after="0" w:line="360" w:lineRule="auto"/>
        <w:ind w:firstLine="567"/>
        <w:jc w:val="both"/>
        <w:rPr>
          <w:rFonts w:ascii="Times New Roman" w:eastAsia="Times New Roman" w:hAnsi="Times New Roman" w:cs="Times New Roman"/>
          <w:color w:val="000000" w:themeColor="text1"/>
          <w:lang w:eastAsia="ru-RU"/>
        </w:rPr>
      </w:pPr>
      <w:r w:rsidRPr="00807897">
        <w:rPr>
          <w:rFonts w:ascii="Times New Roman" w:eastAsia="Times New Roman" w:hAnsi="Times New Roman" w:cs="Times New Roman"/>
          <w:color w:val="000000" w:themeColor="text1"/>
          <w:lang w:eastAsia="ru-RU"/>
        </w:rPr>
        <w:t>● паспорт гражданина Российской Федерации, удостоверяющий личность гражданина Российской Федерации на территории Российской Федерации;</w:t>
      </w:r>
    </w:p>
    <w:p w:rsidR="00D8218E" w:rsidRPr="00807897" w:rsidRDefault="00D8218E" w:rsidP="00D8218E">
      <w:pPr>
        <w:spacing w:after="0" w:line="360" w:lineRule="auto"/>
        <w:ind w:firstLine="567"/>
        <w:jc w:val="both"/>
        <w:rPr>
          <w:rFonts w:ascii="Times New Roman" w:eastAsia="Times New Roman" w:hAnsi="Times New Roman" w:cs="Times New Roman"/>
          <w:color w:val="000000" w:themeColor="text1"/>
          <w:lang w:eastAsia="ru-RU"/>
        </w:rPr>
      </w:pPr>
      <w:r w:rsidRPr="00807897">
        <w:rPr>
          <w:rFonts w:ascii="Times New Roman" w:eastAsia="Times New Roman" w:hAnsi="Times New Roman" w:cs="Times New Roman"/>
          <w:color w:val="000000" w:themeColor="text1"/>
          <w:lang w:eastAsia="ru-RU"/>
        </w:rPr>
        <w:t>● паспорт гражданина СССР, удостоверяющий личность гражданина Российской Федерации, до замены его в установленный срок на паспорт гражданина Российской Федерации;</w:t>
      </w:r>
    </w:p>
    <w:p w:rsidR="00D8218E" w:rsidRPr="00807897" w:rsidRDefault="00D8218E" w:rsidP="00D8218E">
      <w:pPr>
        <w:spacing w:after="0" w:line="360" w:lineRule="auto"/>
        <w:ind w:firstLine="567"/>
        <w:jc w:val="both"/>
        <w:rPr>
          <w:rFonts w:ascii="Times New Roman" w:eastAsia="Times New Roman" w:hAnsi="Times New Roman" w:cs="Times New Roman"/>
          <w:color w:val="000000" w:themeColor="text1"/>
          <w:lang w:eastAsia="ru-RU"/>
        </w:rPr>
      </w:pPr>
      <w:r w:rsidRPr="00807897">
        <w:rPr>
          <w:rFonts w:ascii="Times New Roman" w:eastAsia="Times New Roman" w:hAnsi="Times New Roman" w:cs="Times New Roman"/>
          <w:color w:val="000000" w:themeColor="text1"/>
          <w:lang w:eastAsia="ru-RU"/>
        </w:rPr>
        <w:t>● свидетельство о рождении – для лица, не достигшего 14-летнего возраста;</w:t>
      </w:r>
    </w:p>
    <w:p w:rsidR="00D8218E" w:rsidRPr="00807897" w:rsidRDefault="00D8218E" w:rsidP="00D8218E">
      <w:pPr>
        <w:spacing w:after="0" w:line="360" w:lineRule="auto"/>
        <w:ind w:firstLine="567"/>
        <w:jc w:val="both"/>
        <w:rPr>
          <w:rFonts w:ascii="Times New Roman" w:eastAsia="Times New Roman" w:hAnsi="Times New Roman" w:cs="Times New Roman"/>
          <w:color w:val="000000" w:themeColor="text1"/>
          <w:lang w:eastAsia="ru-RU"/>
        </w:rPr>
      </w:pPr>
      <w:r w:rsidRPr="00807897">
        <w:rPr>
          <w:rFonts w:ascii="Times New Roman" w:eastAsia="Times New Roman" w:hAnsi="Times New Roman" w:cs="Times New Roman"/>
          <w:color w:val="000000" w:themeColor="text1"/>
          <w:lang w:eastAsia="ru-RU"/>
        </w:rPr>
        <w:lastRenderedPageBreak/>
        <w:t>● паспорт гражданина Российской Федерации, удостоверяющий личность гражданина Российской Федерации за пределами Российской Федерации;</w:t>
      </w:r>
    </w:p>
    <w:p w:rsidR="00D8218E" w:rsidRPr="00807897" w:rsidRDefault="00D8218E" w:rsidP="00D8218E">
      <w:pPr>
        <w:spacing w:after="0" w:line="360" w:lineRule="auto"/>
        <w:ind w:firstLine="567"/>
        <w:jc w:val="both"/>
        <w:rPr>
          <w:rFonts w:ascii="Times New Roman" w:eastAsia="Times New Roman" w:hAnsi="Times New Roman" w:cs="Times New Roman"/>
          <w:color w:val="000000" w:themeColor="text1"/>
          <w:lang w:eastAsia="ru-RU"/>
        </w:rPr>
      </w:pPr>
      <w:r w:rsidRPr="00807897">
        <w:rPr>
          <w:rFonts w:ascii="Times New Roman" w:eastAsia="Times New Roman" w:hAnsi="Times New Roman" w:cs="Times New Roman"/>
          <w:color w:val="000000" w:themeColor="text1"/>
          <w:lang w:eastAsia="ru-RU"/>
        </w:rPr>
        <w:t>● временное удостоверение личности гражданина Российской Федерации;</w:t>
      </w:r>
    </w:p>
    <w:p w:rsidR="00D8218E" w:rsidRPr="00807897" w:rsidRDefault="00D8218E" w:rsidP="00D8218E">
      <w:pPr>
        <w:spacing w:after="0" w:line="360" w:lineRule="auto"/>
        <w:ind w:firstLine="567"/>
        <w:jc w:val="both"/>
        <w:rPr>
          <w:rFonts w:ascii="Times New Roman" w:eastAsia="Times New Roman" w:hAnsi="Times New Roman" w:cs="Times New Roman"/>
          <w:color w:val="000000" w:themeColor="text1"/>
          <w:lang w:eastAsia="ru-RU"/>
        </w:rPr>
      </w:pPr>
      <w:r w:rsidRPr="00807897">
        <w:rPr>
          <w:rFonts w:ascii="Times New Roman" w:eastAsia="Times New Roman" w:hAnsi="Times New Roman" w:cs="Times New Roman"/>
          <w:color w:val="000000" w:themeColor="text1"/>
          <w:lang w:eastAsia="ru-RU"/>
        </w:rPr>
        <w:t>● документ, удостоверяющий личность военнослужащего Российской Федерации, - в период мобилизации, в период действия военного положения и в военное время;</w:t>
      </w:r>
    </w:p>
    <w:p w:rsidR="00D8218E" w:rsidRPr="00807897" w:rsidRDefault="00D8218E" w:rsidP="00D8218E">
      <w:pPr>
        <w:spacing w:after="0" w:line="360" w:lineRule="auto"/>
        <w:ind w:firstLine="567"/>
        <w:jc w:val="both"/>
        <w:rPr>
          <w:rFonts w:ascii="Times New Roman" w:eastAsia="Times New Roman" w:hAnsi="Times New Roman" w:cs="Times New Roman"/>
          <w:color w:val="000000" w:themeColor="text1"/>
          <w:lang w:eastAsia="ru-RU"/>
        </w:rPr>
      </w:pPr>
      <w:r w:rsidRPr="00807897">
        <w:rPr>
          <w:rFonts w:ascii="Times New Roman" w:eastAsia="Times New Roman" w:hAnsi="Times New Roman" w:cs="Times New Roman"/>
          <w:color w:val="000000" w:themeColor="text1"/>
          <w:lang w:eastAsia="ru-RU"/>
        </w:rPr>
        <w:t>● паспорт иностранного гражданина либо иной документ, установленный федеральным законом или признанный в соответствии с международным договором Российской Федерации в качестве документа, удостоверяющего личность иностранного гражданина (например, дипломатический паспорт, служебный паспорт);</w:t>
      </w:r>
    </w:p>
    <w:p w:rsidR="00D8218E" w:rsidRPr="00807897" w:rsidRDefault="00D8218E" w:rsidP="00D8218E">
      <w:pPr>
        <w:spacing w:after="0" w:line="360" w:lineRule="auto"/>
        <w:ind w:firstLine="567"/>
        <w:jc w:val="both"/>
        <w:rPr>
          <w:rFonts w:ascii="Times New Roman" w:eastAsia="Times New Roman" w:hAnsi="Times New Roman" w:cs="Times New Roman"/>
          <w:color w:val="000000" w:themeColor="text1"/>
          <w:lang w:eastAsia="ru-RU"/>
        </w:rPr>
      </w:pPr>
      <w:r w:rsidRPr="00807897">
        <w:rPr>
          <w:rFonts w:ascii="Times New Roman" w:eastAsia="Times New Roman" w:hAnsi="Times New Roman" w:cs="Times New Roman"/>
          <w:color w:val="000000" w:themeColor="text1"/>
          <w:lang w:eastAsia="ru-RU"/>
        </w:rPr>
        <w:t>● документ,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удостоверяющего личность лица без гражданства;</w:t>
      </w:r>
    </w:p>
    <w:p w:rsidR="00D8218E" w:rsidRPr="00807897" w:rsidRDefault="00D8218E" w:rsidP="00D8218E">
      <w:pPr>
        <w:spacing w:after="0" w:line="360" w:lineRule="auto"/>
        <w:ind w:firstLine="567"/>
        <w:jc w:val="both"/>
        <w:rPr>
          <w:rFonts w:ascii="Times New Roman" w:eastAsia="Times New Roman" w:hAnsi="Times New Roman" w:cs="Times New Roman"/>
          <w:color w:val="000000" w:themeColor="text1"/>
          <w:lang w:eastAsia="ru-RU"/>
        </w:rPr>
      </w:pPr>
      <w:r w:rsidRPr="00807897">
        <w:rPr>
          <w:rFonts w:ascii="Times New Roman" w:eastAsia="Times New Roman" w:hAnsi="Times New Roman" w:cs="Times New Roman"/>
          <w:color w:val="000000" w:themeColor="text1"/>
          <w:lang w:eastAsia="ru-RU"/>
        </w:rPr>
        <w:t>● разрешение на временное проживание лица без гражданства;</w:t>
      </w:r>
    </w:p>
    <w:p w:rsidR="00D8218E" w:rsidRPr="00807897" w:rsidRDefault="00D8218E" w:rsidP="00D8218E">
      <w:pPr>
        <w:spacing w:after="0" w:line="360" w:lineRule="auto"/>
        <w:ind w:firstLine="567"/>
        <w:jc w:val="both"/>
        <w:rPr>
          <w:rFonts w:ascii="Times New Roman" w:eastAsia="Times New Roman" w:hAnsi="Times New Roman" w:cs="Times New Roman"/>
          <w:color w:val="000000" w:themeColor="text1"/>
          <w:lang w:eastAsia="ru-RU"/>
        </w:rPr>
      </w:pPr>
      <w:r w:rsidRPr="00807897">
        <w:rPr>
          <w:rFonts w:ascii="Times New Roman" w:eastAsia="Times New Roman" w:hAnsi="Times New Roman" w:cs="Times New Roman"/>
          <w:color w:val="000000" w:themeColor="text1"/>
          <w:lang w:eastAsia="ru-RU"/>
        </w:rPr>
        <w:t>● вид на жительство лица без гражданства;</w:t>
      </w:r>
    </w:p>
    <w:p w:rsidR="00D8218E" w:rsidRPr="00807897" w:rsidRDefault="00D8218E" w:rsidP="00D8218E">
      <w:pPr>
        <w:spacing w:after="0" w:line="360" w:lineRule="auto"/>
        <w:ind w:firstLine="567"/>
        <w:jc w:val="both"/>
        <w:rPr>
          <w:rFonts w:ascii="Times New Roman" w:eastAsia="Times New Roman" w:hAnsi="Times New Roman" w:cs="Times New Roman"/>
          <w:color w:val="000000" w:themeColor="text1"/>
          <w:lang w:eastAsia="ru-RU"/>
        </w:rPr>
      </w:pPr>
      <w:r w:rsidRPr="00807897">
        <w:rPr>
          <w:rFonts w:ascii="Times New Roman" w:eastAsia="Times New Roman" w:hAnsi="Times New Roman" w:cs="Times New Roman"/>
          <w:color w:val="000000" w:themeColor="text1"/>
          <w:lang w:eastAsia="ru-RU"/>
        </w:rPr>
        <w:t>● временное удостоверение личности лица без гражданства в Российской Федерации.</w:t>
      </w:r>
    </w:p>
    <w:p w:rsidR="00D8218E" w:rsidRPr="00807897" w:rsidRDefault="00D8218E" w:rsidP="00D8218E">
      <w:pPr>
        <w:spacing w:after="0" w:line="360" w:lineRule="auto"/>
        <w:ind w:firstLine="567"/>
        <w:jc w:val="both"/>
        <w:rPr>
          <w:rFonts w:ascii="Times New Roman" w:eastAsia="Times New Roman" w:hAnsi="Times New Roman" w:cs="Times New Roman"/>
          <w:color w:val="000000" w:themeColor="text1"/>
          <w:lang w:eastAsia="ru-RU"/>
        </w:rPr>
      </w:pPr>
      <w:r w:rsidRPr="00807897">
        <w:rPr>
          <w:rFonts w:ascii="Times New Roman" w:eastAsia="Times New Roman" w:hAnsi="Times New Roman" w:cs="Times New Roman"/>
          <w:color w:val="000000" w:themeColor="text1"/>
          <w:lang w:eastAsia="ru-RU"/>
        </w:rPr>
        <w:t xml:space="preserve">Иностранные граждане / лица без гражданства дополнительно </w:t>
      </w:r>
      <w:proofErr w:type="gramStart"/>
      <w:r w:rsidRPr="00807897">
        <w:rPr>
          <w:rFonts w:ascii="Times New Roman" w:eastAsia="Times New Roman" w:hAnsi="Times New Roman" w:cs="Times New Roman"/>
          <w:color w:val="000000" w:themeColor="text1"/>
          <w:lang w:eastAsia="ru-RU"/>
        </w:rPr>
        <w:t>предоставляют документы</w:t>
      </w:r>
      <w:proofErr w:type="gramEnd"/>
      <w:r w:rsidRPr="00807897">
        <w:rPr>
          <w:rFonts w:ascii="Times New Roman" w:eastAsia="Times New Roman" w:hAnsi="Times New Roman" w:cs="Times New Roman"/>
          <w:color w:val="000000" w:themeColor="text1"/>
          <w:lang w:eastAsia="ru-RU"/>
        </w:rPr>
        <w:t>, подтверждающие законность их пребывания на территории Российской Федерации, – визу, миграционную карту, вид на жительство либо иные предусмотренные федеральным законом или международным договором Российской Федерации документы, подтверждающие право иностранного гражданина на пребывание (проживание) в Российской Федерации.</w:t>
      </w:r>
    </w:p>
    <w:p w:rsidR="00D8218E" w:rsidRPr="00807897" w:rsidRDefault="00D8218E" w:rsidP="00D8218E">
      <w:pPr>
        <w:spacing w:after="0" w:line="360" w:lineRule="auto"/>
        <w:ind w:firstLine="567"/>
        <w:jc w:val="both"/>
        <w:rPr>
          <w:rFonts w:ascii="Times New Roman" w:eastAsia="Times New Roman" w:hAnsi="Times New Roman" w:cs="Times New Roman"/>
          <w:b/>
          <w:color w:val="000000" w:themeColor="text1"/>
          <w:lang w:eastAsia="ru-RU"/>
        </w:rPr>
      </w:pPr>
      <w:r w:rsidRPr="00807897">
        <w:rPr>
          <w:rFonts w:ascii="Times New Roman" w:eastAsia="Times New Roman" w:hAnsi="Times New Roman" w:cs="Times New Roman"/>
          <w:b/>
          <w:color w:val="000000" w:themeColor="text1"/>
          <w:lang w:eastAsia="ru-RU"/>
        </w:rPr>
        <w:t>Заселение несовершеннолетних</w:t>
      </w:r>
    </w:p>
    <w:p w:rsidR="00D8218E" w:rsidRPr="00807897" w:rsidRDefault="00D8218E" w:rsidP="00D8218E">
      <w:pPr>
        <w:spacing w:after="0" w:line="360" w:lineRule="auto"/>
        <w:ind w:firstLine="567"/>
        <w:jc w:val="both"/>
        <w:rPr>
          <w:rFonts w:ascii="Times New Roman" w:eastAsia="Times New Roman" w:hAnsi="Times New Roman" w:cs="Times New Roman"/>
          <w:color w:val="000000" w:themeColor="text1"/>
          <w:lang w:eastAsia="ru-RU"/>
        </w:rPr>
      </w:pPr>
      <w:r w:rsidRPr="00807897">
        <w:rPr>
          <w:rFonts w:ascii="Times New Roman" w:eastAsia="Times New Roman" w:hAnsi="Times New Roman" w:cs="Times New Roman"/>
          <w:color w:val="000000" w:themeColor="text1"/>
          <w:lang w:eastAsia="ru-RU"/>
        </w:rPr>
        <w:t>В соответствии с Правилами предоставления гостиничных услуг и услуг иных средств размещения в Российской Федерации (утв. Постановлением Правительства РФ от 27.11.2025 № 1912):</w:t>
      </w:r>
    </w:p>
    <w:p w:rsidR="00D8218E" w:rsidRPr="00807897" w:rsidRDefault="00D8218E" w:rsidP="00D8218E">
      <w:pPr>
        <w:spacing w:after="0" w:line="360" w:lineRule="auto"/>
        <w:ind w:firstLine="567"/>
        <w:jc w:val="both"/>
        <w:rPr>
          <w:rFonts w:ascii="Times New Roman" w:eastAsia="Times New Roman" w:hAnsi="Times New Roman" w:cs="Times New Roman"/>
          <w:color w:val="000000" w:themeColor="text1"/>
          <w:lang w:eastAsia="ru-RU"/>
        </w:rPr>
      </w:pPr>
      <w:r w:rsidRPr="00807897">
        <w:rPr>
          <w:rFonts w:ascii="Times New Roman" w:eastAsia="Times New Roman" w:hAnsi="Times New Roman" w:cs="Times New Roman"/>
          <w:color w:val="000000" w:themeColor="text1"/>
          <w:lang w:eastAsia="ru-RU"/>
        </w:rPr>
        <w:t>● Заселение в гостиницу несовершеннолетних граждан, не достигших 14-летнего возраста, осуществляется на основании документов, удостоверяющих личность, или водительского удостоверения находящихся вместе с ними родителей (усыновителей, опекунов), сопровождающего лица (лиц), при условии предоставления таким сопровождающим лицом (лицами) согласия законных представителей (одного из них), а также свидетельств о рождении этих несовершеннолетних граждан.</w:t>
      </w:r>
    </w:p>
    <w:p w:rsidR="00D8218E" w:rsidRPr="00807897" w:rsidRDefault="00D8218E" w:rsidP="00D8218E">
      <w:pPr>
        <w:spacing w:after="0" w:line="360" w:lineRule="auto"/>
        <w:ind w:firstLine="567"/>
        <w:jc w:val="both"/>
        <w:rPr>
          <w:rFonts w:ascii="Times New Roman" w:eastAsia="Times New Roman" w:hAnsi="Times New Roman" w:cs="Times New Roman"/>
          <w:color w:val="000000" w:themeColor="text1"/>
          <w:lang w:eastAsia="ru-RU"/>
        </w:rPr>
      </w:pPr>
      <w:r w:rsidRPr="00807897">
        <w:rPr>
          <w:rFonts w:ascii="Times New Roman" w:eastAsia="Times New Roman" w:hAnsi="Times New Roman" w:cs="Times New Roman"/>
          <w:color w:val="000000" w:themeColor="text1"/>
          <w:lang w:eastAsia="ru-RU"/>
        </w:rPr>
        <w:t>● Заселение в гостиницу несовершеннолетних граждан, достигших 14-летнего возраста, в отсутствие рядом с ними законных представителей осуществляется на основании документов, удостоверяющих личность этих несовершеннолетних граждан, при условии предоставления согласия законных представителей (одного из них).</w:t>
      </w:r>
    </w:p>
    <w:p w:rsidR="00D8218E" w:rsidRPr="00807897" w:rsidRDefault="00D8218E" w:rsidP="00D8218E">
      <w:pPr>
        <w:spacing w:after="0" w:line="360" w:lineRule="auto"/>
        <w:ind w:firstLine="567"/>
        <w:jc w:val="both"/>
        <w:rPr>
          <w:rFonts w:ascii="Times New Roman" w:eastAsia="Times New Roman" w:hAnsi="Times New Roman" w:cs="Times New Roman"/>
          <w:color w:val="000000" w:themeColor="text1"/>
          <w:lang w:eastAsia="ru-RU"/>
        </w:rPr>
      </w:pPr>
      <w:r w:rsidRPr="00807897">
        <w:rPr>
          <w:rFonts w:ascii="Times New Roman" w:eastAsia="Times New Roman" w:hAnsi="Times New Roman" w:cs="Times New Roman"/>
          <w:b/>
          <w:color w:val="000000" w:themeColor="text1"/>
          <w:lang w:eastAsia="ru-RU"/>
        </w:rPr>
        <w:t>Предоставление копий, фотографий, электронных образов</w:t>
      </w:r>
      <w:r w:rsidRPr="00807897">
        <w:rPr>
          <w:rFonts w:ascii="Times New Roman" w:eastAsia="Times New Roman" w:hAnsi="Times New Roman" w:cs="Times New Roman"/>
          <w:color w:val="000000" w:themeColor="text1"/>
          <w:lang w:eastAsia="ru-RU"/>
        </w:rPr>
        <w:t xml:space="preserve"> </w:t>
      </w:r>
      <w:r w:rsidRPr="00807897">
        <w:rPr>
          <w:rFonts w:ascii="Times New Roman" w:eastAsia="Times New Roman" w:hAnsi="Times New Roman" w:cs="Times New Roman"/>
          <w:b/>
          <w:color w:val="000000" w:themeColor="text1"/>
          <w:lang w:eastAsia="ru-RU"/>
        </w:rPr>
        <w:t>вышеуказанных документов для заселения в гостиницу нормами</w:t>
      </w:r>
      <w:r w:rsidRPr="00807897">
        <w:rPr>
          <w:rFonts w:ascii="Times New Roman" w:eastAsia="Times New Roman" w:hAnsi="Times New Roman" w:cs="Times New Roman"/>
          <w:color w:val="000000" w:themeColor="text1"/>
          <w:lang w:eastAsia="ru-RU"/>
        </w:rPr>
        <w:t xml:space="preserve"> </w:t>
      </w:r>
      <w:r w:rsidRPr="00807897">
        <w:rPr>
          <w:rFonts w:ascii="Times New Roman" w:eastAsia="Times New Roman" w:hAnsi="Times New Roman" w:cs="Times New Roman"/>
          <w:b/>
          <w:color w:val="000000" w:themeColor="text1"/>
          <w:lang w:eastAsia="ru-RU"/>
        </w:rPr>
        <w:t>действующего законодательства Российской Федерации не</w:t>
      </w:r>
      <w:r w:rsidRPr="00807897">
        <w:rPr>
          <w:rFonts w:ascii="Times New Roman" w:eastAsia="Times New Roman" w:hAnsi="Times New Roman" w:cs="Times New Roman"/>
          <w:color w:val="000000" w:themeColor="text1"/>
          <w:lang w:eastAsia="ru-RU"/>
        </w:rPr>
        <w:t xml:space="preserve"> </w:t>
      </w:r>
      <w:r w:rsidRPr="00807897">
        <w:rPr>
          <w:rFonts w:ascii="Times New Roman" w:eastAsia="Times New Roman" w:hAnsi="Times New Roman" w:cs="Times New Roman"/>
          <w:b/>
          <w:color w:val="000000" w:themeColor="text1"/>
          <w:lang w:eastAsia="ru-RU"/>
        </w:rPr>
        <w:t>предусмотрено.</w:t>
      </w:r>
    </w:p>
    <w:p w:rsidR="00D8218E" w:rsidRPr="00807897" w:rsidRDefault="00D8218E" w:rsidP="00D8218E">
      <w:pPr>
        <w:spacing w:after="0" w:line="360" w:lineRule="auto"/>
        <w:ind w:firstLine="567"/>
        <w:jc w:val="both"/>
        <w:rPr>
          <w:rFonts w:ascii="Times New Roman" w:eastAsia="Times New Roman" w:hAnsi="Times New Roman" w:cs="Times New Roman"/>
          <w:color w:val="000000" w:themeColor="text1"/>
          <w:lang w:eastAsia="ru-RU"/>
        </w:rPr>
      </w:pPr>
      <w:r w:rsidRPr="00807897">
        <w:rPr>
          <w:rFonts w:ascii="Times New Roman" w:eastAsia="Times New Roman" w:hAnsi="Times New Roman" w:cs="Times New Roman"/>
          <w:color w:val="000000" w:themeColor="text1"/>
          <w:lang w:eastAsia="ru-RU"/>
        </w:rPr>
        <w:t xml:space="preserve">7. Расчетный час в гостинице (время выезда) - 12.00 часов (по местному времени). </w:t>
      </w:r>
    </w:p>
    <w:p w:rsidR="00D8218E" w:rsidRPr="00807897" w:rsidRDefault="00D8218E" w:rsidP="00D8218E">
      <w:pPr>
        <w:spacing w:after="0" w:line="360" w:lineRule="auto"/>
        <w:ind w:firstLine="567"/>
        <w:jc w:val="both"/>
        <w:rPr>
          <w:rFonts w:ascii="Times New Roman" w:eastAsia="Times New Roman" w:hAnsi="Times New Roman" w:cs="Times New Roman"/>
          <w:color w:val="000000" w:themeColor="text1"/>
          <w:lang w:eastAsia="ru-RU"/>
        </w:rPr>
      </w:pPr>
      <w:r w:rsidRPr="00807897">
        <w:rPr>
          <w:rFonts w:ascii="Times New Roman" w:eastAsia="Times New Roman" w:hAnsi="Times New Roman" w:cs="Times New Roman"/>
          <w:color w:val="000000" w:themeColor="text1"/>
          <w:lang w:eastAsia="ru-RU"/>
        </w:rPr>
        <w:lastRenderedPageBreak/>
        <w:t xml:space="preserve">Время заезда - 14.00 часов, текущих суток. </w:t>
      </w:r>
    </w:p>
    <w:p w:rsidR="00D8218E" w:rsidRPr="00807897" w:rsidRDefault="00D8218E" w:rsidP="00D8218E">
      <w:pPr>
        <w:spacing w:after="0" w:line="360" w:lineRule="auto"/>
        <w:ind w:firstLine="567"/>
        <w:jc w:val="both"/>
        <w:rPr>
          <w:rFonts w:ascii="Times New Roman" w:eastAsia="Times New Roman" w:hAnsi="Times New Roman" w:cs="Times New Roman"/>
          <w:color w:val="000000" w:themeColor="text1"/>
          <w:lang w:eastAsia="ru-RU"/>
        </w:rPr>
      </w:pPr>
      <w:r w:rsidRPr="00807897">
        <w:rPr>
          <w:rFonts w:ascii="Times New Roman" w:eastAsia="Times New Roman" w:hAnsi="Times New Roman" w:cs="Times New Roman"/>
          <w:color w:val="000000" w:themeColor="text1"/>
          <w:lang w:eastAsia="ru-RU"/>
        </w:rPr>
        <w:t>При проживании не более суток плата взимается за сутки независимо от расчетного часа.</w:t>
      </w:r>
    </w:p>
    <w:p w:rsidR="00D8218E" w:rsidRPr="00807897" w:rsidRDefault="00D8218E" w:rsidP="00D8218E">
      <w:pPr>
        <w:spacing w:after="0" w:line="360" w:lineRule="auto"/>
        <w:ind w:firstLine="567"/>
        <w:jc w:val="both"/>
        <w:rPr>
          <w:rFonts w:ascii="Times New Roman" w:eastAsia="Times New Roman" w:hAnsi="Times New Roman" w:cs="Times New Roman"/>
          <w:color w:val="000000" w:themeColor="text1"/>
          <w:lang w:eastAsia="ru-RU"/>
        </w:rPr>
      </w:pPr>
      <w:r w:rsidRPr="00807897">
        <w:rPr>
          <w:rFonts w:ascii="Times New Roman" w:eastAsia="Times New Roman" w:hAnsi="Times New Roman" w:cs="Times New Roman"/>
          <w:color w:val="000000" w:themeColor="text1"/>
          <w:lang w:eastAsia="ru-RU"/>
        </w:rPr>
        <w:t xml:space="preserve">Негарантированный ранний заезд и поздний выезд </w:t>
      </w:r>
      <w:proofErr w:type="gramStart"/>
      <w:r w:rsidRPr="00807897">
        <w:rPr>
          <w:rFonts w:ascii="Times New Roman" w:eastAsia="Times New Roman" w:hAnsi="Times New Roman" w:cs="Times New Roman"/>
          <w:color w:val="000000" w:themeColor="text1"/>
          <w:lang w:eastAsia="ru-RU"/>
        </w:rPr>
        <w:t>возможны</w:t>
      </w:r>
      <w:proofErr w:type="gramEnd"/>
      <w:r w:rsidRPr="00807897">
        <w:rPr>
          <w:rFonts w:ascii="Times New Roman" w:eastAsia="Times New Roman" w:hAnsi="Times New Roman" w:cs="Times New Roman"/>
          <w:color w:val="000000" w:themeColor="text1"/>
          <w:lang w:eastAsia="ru-RU"/>
        </w:rPr>
        <w:t xml:space="preserve"> только при наличии мест. </w:t>
      </w:r>
    </w:p>
    <w:p w:rsidR="00D8218E" w:rsidRPr="00807897" w:rsidRDefault="00D8218E" w:rsidP="00D8218E">
      <w:pPr>
        <w:spacing w:after="0" w:line="360" w:lineRule="auto"/>
        <w:ind w:firstLine="567"/>
        <w:jc w:val="both"/>
        <w:rPr>
          <w:rFonts w:ascii="Times New Roman" w:eastAsia="Times New Roman" w:hAnsi="Times New Roman" w:cs="Times New Roman"/>
          <w:color w:val="000000" w:themeColor="text1"/>
          <w:lang w:eastAsia="ru-RU"/>
        </w:rPr>
      </w:pPr>
      <w:r w:rsidRPr="00807897">
        <w:rPr>
          <w:rFonts w:ascii="Times New Roman" w:eastAsia="Times New Roman" w:hAnsi="Times New Roman" w:cs="Times New Roman"/>
          <w:color w:val="000000" w:themeColor="text1"/>
          <w:lang w:eastAsia="ru-RU"/>
        </w:rPr>
        <w:t>При размещении до расчетного часа (с 02.00 до 14.00 часов) плата за ранний заезд взимается в размере 50% стоимости номера, при заселении до 00.00 - как за полные предыдущие сутки.</w:t>
      </w:r>
    </w:p>
    <w:p w:rsidR="00D8218E" w:rsidRPr="00807897" w:rsidRDefault="00D8218E" w:rsidP="00D8218E">
      <w:pPr>
        <w:spacing w:after="0" w:line="360" w:lineRule="auto"/>
        <w:ind w:firstLine="567"/>
        <w:jc w:val="both"/>
        <w:rPr>
          <w:rFonts w:ascii="Times New Roman" w:eastAsia="Times New Roman" w:hAnsi="Times New Roman" w:cs="Times New Roman"/>
          <w:color w:val="000000" w:themeColor="text1"/>
          <w:lang w:eastAsia="ru-RU"/>
        </w:rPr>
      </w:pPr>
      <w:r w:rsidRPr="00807897">
        <w:rPr>
          <w:rFonts w:ascii="Times New Roman" w:eastAsia="Times New Roman" w:hAnsi="Times New Roman" w:cs="Times New Roman"/>
          <w:color w:val="000000" w:themeColor="text1"/>
          <w:lang w:eastAsia="ru-RU"/>
        </w:rPr>
        <w:t>В случае необходимости выезда из номера после расчетного часа (12:00) плата за поздний выезд взимается исходя из категории номера, который занимал Заказчик и согласно Прейскуранту цен на проживание за полные сутки.</w:t>
      </w:r>
    </w:p>
    <w:p w:rsidR="00D8218E" w:rsidRPr="00807897" w:rsidRDefault="00D8218E" w:rsidP="00D8218E">
      <w:pPr>
        <w:spacing w:after="0" w:line="360" w:lineRule="auto"/>
        <w:ind w:firstLine="567"/>
        <w:jc w:val="both"/>
        <w:rPr>
          <w:rFonts w:ascii="Times New Roman" w:eastAsia="Times New Roman" w:hAnsi="Times New Roman" w:cs="Times New Roman"/>
          <w:color w:val="000000" w:themeColor="text1"/>
          <w:lang w:eastAsia="ru-RU"/>
        </w:rPr>
      </w:pPr>
      <w:r w:rsidRPr="00807897">
        <w:rPr>
          <w:rFonts w:ascii="Times New Roman" w:eastAsia="Times New Roman" w:hAnsi="Times New Roman" w:cs="Times New Roman"/>
          <w:color w:val="000000" w:themeColor="text1"/>
          <w:lang w:eastAsia="ru-RU"/>
        </w:rPr>
        <w:t>8. За проживание детей в возрасте до 7 лет с родителями без предоставления отдельного места и питания плата не взимается.</w:t>
      </w:r>
    </w:p>
    <w:p w:rsidR="00D8218E" w:rsidRPr="00807897" w:rsidRDefault="00D8218E" w:rsidP="00D8218E">
      <w:pPr>
        <w:spacing w:after="0" w:line="360" w:lineRule="auto"/>
        <w:ind w:firstLine="567"/>
        <w:jc w:val="both"/>
        <w:rPr>
          <w:rFonts w:ascii="Times New Roman" w:eastAsia="Times New Roman" w:hAnsi="Times New Roman" w:cs="Times New Roman"/>
          <w:color w:val="000000" w:themeColor="text1"/>
          <w:lang w:eastAsia="ru-RU"/>
        </w:rPr>
      </w:pPr>
      <w:r w:rsidRPr="00807897">
        <w:rPr>
          <w:rFonts w:ascii="Times New Roman" w:eastAsia="Times New Roman" w:hAnsi="Times New Roman" w:cs="Times New Roman"/>
          <w:color w:val="000000" w:themeColor="text1"/>
          <w:lang w:eastAsia="ru-RU"/>
        </w:rPr>
        <w:t>9. За проживание детей с родителями с предоставлением отдельного места плата взимается в соответствии с утвержденным Прейскурантом.</w:t>
      </w:r>
    </w:p>
    <w:p w:rsidR="00D8218E" w:rsidRPr="00807897" w:rsidRDefault="00D8218E" w:rsidP="00D8218E">
      <w:pPr>
        <w:spacing w:after="0" w:line="360" w:lineRule="auto"/>
        <w:ind w:firstLine="567"/>
        <w:jc w:val="both"/>
        <w:rPr>
          <w:rFonts w:ascii="Times New Roman" w:eastAsia="Times New Roman" w:hAnsi="Times New Roman" w:cs="Times New Roman"/>
          <w:color w:val="000000" w:themeColor="text1"/>
          <w:lang w:eastAsia="ru-RU"/>
        </w:rPr>
      </w:pPr>
      <w:r w:rsidRPr="00807897">
        <w:rPr>
          <w:rFonts w:ascii="Times New Roman" w:eastAsia="Times New Roman" w:hAnsi="Times New Roman" w:cs="Times New Roman"/>
          <w:color w:val="000000" w:themeColor="text1"/>
          <w:lang w:eastAsia="ru-RU"/>
        </w:rPr>
        <w:t xml:space="preserve">10. При заезде в Гостиницу гость </w:t>
      </w:r>
      <w:proofErr w:type="gramStart"/>
      <w:r w:rsidRPr="00807897">
        <w:rPr>
          <w:rFonts w:ascii="Times New Roman" w:eastAsia="Times New Roman" w:hAnsi="Times New Roman" w:cs="Times New Roman"/>
          <w:color w:val="000000" w:themeColor="text1"/>
          <w:lang w:eastAsia="ru-RU"/>
        </w:rPr>
        <w:t>оплачивает стоимость проживания</w:t>
      </w:r>
      <w:proofErr w:type="gramEnd"/>
      <w:r w:rsidRPr="00807897">
        <w:rPr>
          <w:rFonts w:ascii="Times New Roman" w:eastAsia="Times New Roman" w:hAnsi="Times New Roman" w:cs="Times New Roman"/>
          <w:color w:val="000000" w:themeColor="text1"/>
          <w:lang w:eastAsia="ru-RU"/>
        </w:rPr>
        <w:t xml:space="preserve"> в полном объеме. При двухместном размещении без предоставления дополнительных услуг оплата не взимается.</w:t>
      </w:r>
    </w:p>
    <w:p w:rsidR="00D8218E" w:rsidRPr="00807897" w:rsidRDefault="00D8218E" w:rsidP="00D8218E">
      <w:pPr>
        <w:spacing w:after="0" w:line="360" w:lineRule="auto"/>
        <w:ind w:firstLine="567"/>
        <w:jc w:val="both"/>
        <w:rPr>
          <w:rFonts w:ascii="Times New Roman" w:eastAsia="Times New Roman" w:hAnsi="Times New Roman" w:cs="Times New Roman"/>
          <w:color w:val="000000" w:themeColor="text1"/>
          <w:lang w:eastAsia="ru-RU"/>
        </w:rPr>
      </w:pPr>
      <w:r w:rsidRPr="00807897">
        <w:rPr>
          <w:rFonts w:ascii="Times New Roman" w:eastAsia="Times New Roman" w:hAnsi="Times New Roman" w:cs="Times New Roman"/>
          <w:color w:val="000000" w:themeColor="text1"/>
          <w:lang w:eastAsia="ru-RU"/>
        </w:rPr>
        <w:t>11. Оплата за проживание и дополнительные услуги производится по прейскуранту, утвержденному гостиницей. Оплата услуг может быть произведена в наличной или безналичной форме.</w:t>
      </w:r>
    </w:p>
    <w:p w:rsidR="00D8218E" w:rsidRPr="00807897" w:rsidRDefault="00D8218E" w:rsidP="00D8218E">
      <w:pPr>
        <w:spacing w:after="0" w:line="360" w:lineRule="auto"/>
        <w:ind w:firstLine="567"/>
        <w:jc w:val="both"/>
        <w:rPr>
          <w:rFonts w:ascii="Times New Roman" w:eastAsia="Times New Roman" w:hAnsi="Times New Roman" w:cs="Times New Roman"/>
          <w:color w:val="000000" w:themeColor="text1"/>
          <w:lang w:eastAsia="ru-RU"/>
        </w:rPr>
      </w:pPr>
      <w:r w:rsidRPr="00807897">
        <w:rPr>
          <w:rFonts w:ascii="Times New Roman" w:eastAsia="Times New Roman" w:hAnsi="Times New Roman" w:cs="Times New Roman"/>
          <w:color w:val="000000" w:themeColor="text1"/>
          <w:lang w:eastAsia="ru-RU"/>
        </w:rPr>
        <w:t>12. Гостиница определяет перечень услуг, включенных в стоимость проживания. Включенные услуги предоставляются только зарегистрированным гостям.</w:t>
      </w:r>
    </w:p>
    <w:p w:rsidR="00D8218E" w:rsidRPr="00807897" w:rsidRDefault="00D8218E" w:rsidP="00D8218E">
      <w:pPr>
        <w:spacing w:after="0" w:line="360" w:lineRule="auto"/>
        <w:ind w:firstLine="567"/>
        <w:jc w:val="both"/>
        <w:rPr>
          <w:rFonts w:ascii="Times New Roman" w:eastAsia="Times New Roman" w:hAnsi="Times New Roman" w:cs="Times New Roman"/>
          <w:color w:val="000000" w:themeColor="text1"/>
          <w:lang w:eastAsia="ru-RU"/>
        </w:rPr>
      </w:pPr>
      <w:r w:rsidRPr="00807897">
        <w:rPr>
          <w:rFonts w:ascii="Times New Roman" w:eastAsia="Times New Roman" w:hAnsi="Times New Roman" w:cs="Times New Roman"/>
          <w:color w:val="000000" w:themeColor="text1"/>
          <w:lang w:eastAsia="ru-RU"/>
        </w:rPr>
        <w:t xml:space="preserve">Завтрак предоставляется в количестве, соответствующем </w:t>
      </w:r>
      <w:proofErr w:type="gramStart"/>
      <w:r w:rsidRPr="00807897">
        <w:rPr>
          <w:rFonts w:ascii="Times New Roman" w:eastAsia="Times New Roman" w:hAnsi="Times New Roman" w:cs="Times New Roman"/>
          <w:color w:val="000000" w:themeColor="text1"/>
          <w:lang w:eastAsia="ru-RU"/>
        </w:rPr>
        <w:t>зарегистрированным</w:t>
      </w:r>
      <w:proofErr w:type="gramEnd"/>
      <w:r w:rsidRPr="00807897">
        <w:rPr>
          <w:rFonts w:ascii="Times New Roman" w:eastAsia="Times New Roman" w:hAnsi="Times New Roman" w:cs="Times New Roman"/>
          <w:color w:val="000000" w:themeColor="text1"/>
          <w:lang w:eastAsia="ru-RU"/>
        </w:rPr>
        <w:t xml:space="preserve"> в номере в период проживания и носит комплементарный характер. </w:t>
      </w:r>
    </w:p>
    <w:p w:rsidR="00D8218E" w:rsidRPr="00807897" w:rsidRDefault="00D8218E" w:rsidP="00D8218E">
      <w:pPr>
        <w:spacing w:after="0" w:line="360" w:lineRule="auto"/>
        <w:ind w:firstLine="567"/>
        <w:jc w:val="both"/>
        <w:rPr>
          <w:rFonts w:ascii="Times New Roman" w:eastAsia="Times New Roman" w:hAnsi="Times New Roman" w:cs="Times New Roman"/>
          <w:color w:val="000000" w:themeColor="text1"/>
          <w:lang w:eastAsia="ru-RU"/>
        </w:rPr>
      </w:pPr>
      <w:r w:rsidRPr="00807897">
        <w:rPr>
          <w:rFonts w:ascii="Times New Roman" w:eastAsia="Times New Roman" w:hAnsi="Times New Roman" w:cs="Times New Roman"/>
          <w:color w:val="000000" w:themeColor="text1"/>
          <w:lang w:eastAsia="ru-RU"/>
        </w:rPr>
        <w:t>Стоимость дополнительного завтрака – 1000 руб.</w:t>
      </w:r>
    </w:p>
    <w:p w:rsidR="00D8218E" w:rsidRPr="00807897" w:rsidRDefault="00D8218E" w:rsidP="00D8218E">
      <w:pPr>
        <w:spacing w:after="0" w:line="360" w:lineRule="auto"/>
        <w:ind w:firstLine="567"/>
        <w:jc w:val="both"/>
        <w:rPr>
          <w:rFonts w:ascii="Times New Roman" w:eastAsia="Times New Roman" w:hAnsi="Times New Roman" w:cs="Times New Roman"/>
          <w:color w:val="000000" w:themeColor="text1"/>
          <w:lang w:eastAsia="ru-RU"/>
        </w:rPr>
      </w:pPr>
      <w:r w:rsidRPr="00807897">
        <w:rPr>
          <w:rFonts w:ascii="Times New Roman" w:eastAsia="Times New Roman" w:hAnsi="Times New Roman" w:cs="Times New Roman"/>
          <w:color w:val="000000" w:themeColor="text1"/>
          <w:lang w:eastAsia="ru-RU"/>
        </w:rPr>
        <w:t>По желанию в стоимость</w:t>
      </w:r>
      <w:r>
        <w:rPr>
          <w:rFonts w:ascii="Times New Roman" w:eastAsia="Times New Roman" w:hAnsi="Times New Roman" w:cs="Times New Roman"/>
          <w:color w:val="000000" w:themeColor="text1"/>
          <w:lang w:eastAsia="ru-RU"/>
        </w:rPr>
        <w:t xml:space="preserve"> номера можно включить обед – 65</w:t>
      </w:r>
      <w:r w:rsidRPr="00807897">
        <w:rPr>
          <w:rFonts w:ascii="Times New Roman" w:eastAsia="Times New Roman" w:hAnsi="Times New Roman" w:cs="Times New Roman"/>
          <w:color w:val="000000" w:themeColor="text1"/>
          <w:lang w:eastAsia="ru-RU"/>
        </w:rPr>
        <w:t>0 руб., ужин – 850 руб.</w:t>
      </w:r>
    </w:p>
    <w:p w:rsidR="00D8218E" w:rsidRPr="00807897" w:rsidRDefault="00D8218E" w:rsidP="00D8218E">
      <w:pPr>
        <w:spacing w:after="0" w:line="360" w:lineRule="auto"/>
        <w:ind w:firstLine="567"/>
        <w:jc w:val="both"/>
        <w:rPr>
          <w:rFonts w:ascii="Times New Roman" w:eastAsia="Times New Roman" w:hAnsi="Times New Roman" w:cs="Times New Roman"/>
          <w:color w:val="000000" w:themeColor="text1"/>
          <w:lang w:eastAsia="ru-RU"/>
        </w:rPr>
      </w:pPr>
      <w:r w:rsidRPr="00807897">
        <w:rPr>
          <w:rFonts w:ascii="Times New Roman" w:eastAsia="Times New Roman" w:hAnsi="Times New Roman" w:cs="Times New Roman"/>
          <w:color w:val="000000" w:themeColor="text1"/>
          <w:lang w:eastAsia="ru-RU"/>
        </w:rPr>
        <w:t>13. Гостям следует бережно относиться к имуществу гостиницы, соблюдать тишину и порядок, а также правила противопожарной безопасности. Ущерб, нанесенный гостинице, подлежит возмещению на основании соответствующего счета Исполнителя. Ущерб рассчитывается Исполнителем исходя из двойной стоимости испорченного имущества и, или исходя из двойного размера стоимости оплаты работ по его восстановлению.</w:t>
      </w:r>
    </w:p>
    <w:p w:rsidR="00D8218E" w:rsidRPr="008C2F75" w:rsidRDefault="00D8218E" w:rsidP="00D8218E">
      <w:pPr>
        <w:spacing w:after="0" w:line="360" w:lineRule="auto"/>
        <w:ind w:firstLine="567"/>
        <w:jc w:val="both"/>
        <w:rPr>
          <w:rFonts w:ascii="Times New Roman" w:eastAsia="Times New Roman" w:hAnsi="Times New Roman" w:cs="Times New Roman"/>
          <w:b/>
          <w:color w:val="000000" w:themeColor="text1"/>
          <w:lang w:eastAsia="ru-RU"/>
        </w:rPr>
      </w:pPr>
      <w:r w:rsidRPr="00807897">
        <w:rPr>
          <w:rFonts w:ascii="Times New Roman" w:eastAsia="Times New Roman" w:hAnsi="Times New Roman" w:cs="Times New Roman"/>
          <w:color w:val="000000" w:themeColor="text1"/>
          <w:lang w:eastAsia="ru-RU"/>
        </w:rPr>
        <w:t xml:space="preserve">14. В нашей гостинице запрещается приходить в общественные места (холлы отеля) в купальных костюмах, нижнем белье и халатах, а также курить в номерах и залах. </w:t>
      </w:r>
      <w:r w:rsidRPr="008C2F75">
        <w:rPr>
          <w:rFonts w:ascii="Times New Roman" w:eastAsia="Times New Roman" w:hAnsi="Times New Roman" w:cs="Times New Roman"/>
          <w:b/>
          <w:color w:val="000000" w:themeColor="text1"/>
          <w:lang w:eastAsia="ru-RU"/>
        </w:rPr>
        <w:t>За курение на территории гостиницы взимается плата за дезодорацию номера и озонирование воздуха в размере 3000 рублей.</w:t>
      </w:r>
    </w:p>
    <w:p w:rsidR="00D8218E" w:rsidRPr="00807897" w:rsidRDefault="00D8218E" w:rsidP="00D8218E">
      <w:pPr>
        <w:spacing w:after="0" w:line="360" w:lineRule="auto"/>
        <w:ind w:firstLine="567"/>
        <w:jc w:val="both"/>
        <w:rPr>
          <w:rFonts w:ascii="Times New Roman" w:eastAsia="Times New Roman" w:hAnsi="Times New Roman" w:cs="Times New Roman"/>
          <w:color w:val="000000" w:themeColor="text1"/>
          <w:lang w:eastAsia="ru-RU"/>
        </w:rPr>
      </w:pPr>
      <w:r w:rsidRPr="00807897">
        <w:rPr>
          <w:rFonts w:ascii="Times New Roman" w:eastAsia="Times New Roman" w:hAnsi="Times New Roman" w:cs="Times New Roman"/>
          <w:color w:val="000000" w:themeColor="text1"/>
          <w:lang w:eastAsia="ru-RU"/>
        </w:rPr>
        <w:t>15. При регистрации каждому гостю выдается ключ от номера. В целях безопасности гостей и сохранности их имущества не рекомендуется передавать посторонним лицам ключ. Ключ является собственностью отеля, за утрату ключа Гости</w:t>
      </w:r>
      <w:r w:rsidR="008C2F75">
        <w:rPr>
          <w:rFonts w:ascii="Times New Roman" w:eastAsia="Times New Roman" w:hAnsi="Times New Roman" w:cs="Times New Roman"/>
          <w:color w:val="000000" w:themeColor="text1"/>
          <w:lang w:eastAsia="ru-RU"/>
        </w:rPr>
        <w:t>ница взимается плата в размере 5</w:t>
      </w:r>
      <w:r w:rsidRPr="00807897">
        <w:rPr>
          <w:rFonts w:ascii="Times New Roman" w:eastAsia="Times New Roman" w:hAnsi="Times New Roman" w:cs="Times New Roman"/>
          <w:color w:val="000000" w:themeColor="text1"/>
          <w:lang w:eastAsia="ru-RU"/>
        </w:rPr>
        <w:t>00 рублей.</w:t>
      </w:r>
    </w:p>
    <w:p w:rsidR="00D8218E" w:rsidRPr="00807897" w:rsidRDefault="00D8218E" w:rsidP="00D8218E">
      <w:pPr>
        <w:spacing w:after="0" w:line="360" w:lineRule="auto"/>
        <w:ind w:firstLine="567"/>
        <w:jc w:val="both"/>
        <w:rPr>
          <w:rFonts w:ascii="Times New Roman" w:eastAsia="Times New Roman" w:hAnsi="Times New Roman" w:cs="Times New Roman"/>
          <w:color w:val="000000" w:themeColor="text1"/>
          <w:lang w:eastAsia="ru-RU"/>
        </w:rPr>
      </w:pPr>
      <w:r w:rsidRPr="00807897">
        <w:rPr>
          <w:rFonts w:ascii="Times New Roman" w:eastAsia="Times New Roman" w:hAnsi="Times New Roman" w:cs="Times New Roman"/>
          <w:color w:val="000000" w:themeColor="text1"/>
          <w:lang w:eastAsia="ru-RU"/>
        </w:rPr>
        <w:t>16. В нашей гостинице возможно размещение с домашними животными весом до 5 кг. В исключительных случаях возможность пребывания животных на территории согласуется с администратором отеля.</w:t>
      </w:r>
    </w:p>
    <w:p w:rsidR="00D8218E" w:rsidRPr="00807897" w:rsidRDefault="00D8218E" w:rsidP="00D8218E">
      <w:pPr>
        <w:spacing w:after="0" w:line="360" w:lineRule="auto"/>
        <w:ind w:firstLine="567"/>
        <w:jc w:val="both"/>
        <w:rPr>
          <w:rFonts w:ascii="Times New Roman" w:eastAsia="Times New Roman" w:hAnsi="Times New Roman" w:cs="Times New Roman"/>
          <w:color w:val="000000" w:themeColor="text1"/>
          <w:lang w:eastAsia="ru-RU"/>
        </w:rPr>
      </w:pPr>
      <w:r w:rsidRPr="00807897">
        <w:rPr>
          <w:rFonts w:ascii="Times New Roman" w:eastAsia="Times New Roman" w:hAnsi="Times New Roman" w:cs="Times New Roman"/>
          <w:color w:val="000000" w:themeColor="text1"/>
          <w:lang w:eastAsia="ru-RU"/>
        </w:rPr>
        <w:lastRenderedPageBreak/>
        <w:t>17. В целях обеспечения личной безопасности гостей и соблюдения порядка на территории гостиницы ведется видеонаблюдение. Гостиница вправе отказать в обслуживании гостю, находящегося в состоянии алкогольного или наркотического опьянения.</w:t>
      </w:r>
    </w:p>
    <w:p w:rsidR="00D8218E" w:rsidRPr="00807897" w:rsidRDefault="00D8218E" w:rsidP="00D8218E">
      <w:pPr>
        <w:spacing w:after="0" w:line="360" w:lineRule="auto"/>
        <w:ind w:firstLine="567"/>
        <w:jc w:val="both"/>
        <w:rPr>
          <w:rFonts w:ascii="Times New Roman" w:eastAsia="Times New Roman" w:hAnsi="Times New Roman" w:cs="Times New Roman"/>
          <w:color w:val="000000" w:themeColor="text1"/>
          <w:lang w:eastAsia="ru-RU"/>
        </w:rPr>
      </w:pPr>
      <w:r w:rsidRPr="00807897">
        <w:rPr>
          <w:rFonts w:ascii="Times New Roman" w:eastAsia="Times New Roman" w:hAnsi="Times New Roman" w:cs="Times New Roman"/>
          <w:color w:val="000000" w:themeColor="text1"/>
          <w:lang w:eastAsia="ru-RU"/>
        </w:rPr>
        <w:t xml:space="preserve">18. В целях обеспечения безопасности на территории гостиницы ведется круглосуточное видеонаблюдение за автотранспортом гостей. </w:t>
      </w:r>
    </w:p>
    <w:p w:rsidR="00D8218E" w:rsidRPr="00807897" w:rsidRDefault="00D8218E" w:rsidP="00D8218E">
      <w:pPr>
        <w:spacing w:after="0" w:line="360" w:lineRule="auto"/>
        <w:ind w:firstLine="567"/>
        <w:jc w:val="both"/>
        <w:rPr>
          <w:rFonts w:ascii="Times New Roman" w:eastAsia="Times New Roman" w:hAnsi="Times New Roman" w:cs="Times New Roman"/>
          <w:color w:val="000000" w:themeColor="text1"/>
          <w:lang w:eastAsia="ru-RU"/>
        </w:rPr>
      </w:pPr>
      <w:r w:rsidRPr="00807897">
        <w:rPr>
          <w:rFonts w:ascii="Times New Roman" w:eastAsia="Times New Roman" w:hAnsi="Times New Roman" w:cs="Times New Roman"/>
          <w:color w:val="000000" w:themeColor="text1"/>
          <w:lang w:eastAsia="ru-RU"/>
        </w:rPr>
        <w:t>19. Во избежание возникновения пожара гостям гостиницы рекомендуется неукоснительно соблюдать общепринятые нормы и правила противопожарной безопасности.</w:t>
      </w:r>
    </w:p>
    <w:p w:rsidR="00D8218E" w:rsidRPr="00807897" w:rsidRDefault="00D8218E" w:rsidP="00D8218E">
      <w:pPr>
        <w:spacing w:after="0" w:line="360" w:lineRule="auto"/>
        <w:ind w:firstLine="567"/>
        <w:jc w:val="both"/>
        <w:rPr>
          <w:rFonts w:ascii="Times New Roman" w:eastAsia="Times New Roman" w:hAnsi="Times New Roman" w:cs="Times New Roman"/>
          <w:color w:val="000000" w:themeColor="text1"/>
          <w:lang w:eastAsia="ru-RU"/>
        </w:rPr>
      </w:pPr>
      <w:r w:rsidRPr="00807897">
        <w:rPr>
          <w:rFonts w:ascii="Times New Roman" w:eastAsia="Times New Roman" w:hAnsi="Times New Roman" w:cs="Times New Roman"/>
          <w:color w:val="000000" w:themeColor="text1"/>
          <w:lang w:eastAsia="ru-RU"/>
        </w:rPr>
        <w:t>20. В случае нарушения правил проживания, Гостиница вправе отказать гостю в дальнейшем проживании.</w:t>
      </w:r>
    </w:p>
    <w:p w:rsidR="00D8218E" w:rsidRPr="00807897" w:rsidRDefault="00D8218E" w:rsidP="00D8218E">
      <w:pPr>
        <w:spacing w:after="0" w:line="360" w:lineRule="auto"/>
        <w:ind w:firstLine="567"/>
        <w:jc w:val="both"/>
        <w:rPr>
          <w:rFonts w:ascii="Times New Roman" w:eastAsia="Times New Roman" w:hAnsi="Times New Roman" w:cs="Times New Roman"/>
          <w:color w:val="000000" w:themeColor="text1"/>
          <w:lang w:eastAsia="ru-RU"/>
        </w:rPr>
      </w:pPr>
      <w:r w:rsidRPr="00807897">
        <w:rPr>
          <w:rFonts w:ascii="Times New Roman" w:eastAsia="Times New Roman" w:hAnsi="Times New Roman" w:cs="Times New Roman"/>
          <w:color w:val="000000" w:themeColor="text1"/>
          <w:lang w:eastAsia="ru-RU"/>
        </w:rPr>
        <w:t>21. Гости клиента, по его просьбе, и с уведомлением Администратора гостиницы, могут находиться в гостинице до 23.00 часов, при условии предъявления документа, удостоверяющего личность. При нахождении гостя клиента в номере после 23 часов должно быть оформлено его проживание в гостинице.</w:t>
      </w:r>
    </w:p>
    <w:p w:rsidR="00D8218E" w:rsidRPr="00807897" w:rsidRDefault="00D8218E" w:rsidP="00D8218E">
      <w:pPr>
        <w:spacing w:after="0" w:line="360" w:lineRule="auto"/>
        <w:ind w:firstLine="567"/>
        <w:jc w:val="both"/>
        <w:rPr>
          <w:rFonts w:ascii="Times New Roman" w:eastAsia="Times New Roman" w:hAnsi="Times New Roman" w:cs="Times New Roman"/>
          <w:color w:val="000000" w:themeColor="text1"/>
          <w:lang w:eastAsia="ru-RU"/>
        </w:rPr>
      </w:pPr>
      <w:r w:rsidRPr="00807897">
        <w:rPr>
          <w:rFonts w:ascii="Times New Roman" w:eastAsia="Times New Roman" w:hAnsi="Times New Roman" w:cs="Times New Roman"/>
          <w:color w:val="000000" w:themeColor="text1"/>
          <w:lang w:eastAsia="ru-RU"/>
        </w:rPr>
        <w:t>22. При выезде из отеля, Гость обязан сдать номер, ключ Администратору гостиницы и произвести окончательный расчет за проживание и дополнительные услуги.</w:t>
      </w:r>
    </w:p>
    <w:p w:rsidR="00D8218E" w:rsidRPr="00807897" w:rsidRDefault="00D8218E" w:rsidP="00D8218E">
      <w:pPr>
        <w:spacing w:after="0" w:line="360" w:lineRule="auto"/>
        <w:ind w:firstLine="567"/>
        <w:jc w:val="both"/>
        <w:rPr>
          <w:rFonts w:ascii="Times New Roman" w:eastAsia="Times New Roman" w:hAnsi="Times New Roman" w:cs="Times New Roman"/>
          <w:color w:val="000000" w:themeColor="text1"/>
          <w:lang w:eastAsia="ru-RU"/>
        </w:rPr>
      </w:pPr>
      <w:r w:rsidRPr="00807897">
        <w:rPr>
          <w:rFonts w:ascii="Times New Roman" w:eastAsia="Times New Roman" w:hAnsi="Times New Roman" w:cs="Times New Roman"/>
          <w:color w:val="000000" w:themeColor="text1"/>
          <w:lang w:eastAsia="ru-RU"/>
        </w:rPr>
        <w:t>23. Приемка номера осуществляется в процессе выезда гостя.</w:t>
      </w:r>
    </w:p>
    <w:p w:rsidR="00D8218E" w:rsidRPr="00807897" w:rsidRDefault="00D8218E" w:rsidP="00D8218E">
      <w:pPr>
        <w:spacing w:after="0" w:line="360" w:lineRule="auto"/>
        <w:ind w:firstLine="567"/>
        <w:jc w:val="both"/>
        <w:rPr>
          <w:rFonts w:ascii="Times New Roman" w:eastAsia="Times New Roman" w:hAnsi="Times New Roman" w:cs="Times New Roman"/>
          <w:color w:val="000000" w:themeColor="text1"/>
          <w:lang w:eastAsia="ru-RU"/>
        </w:rPr>
      </w:pPr>
      <w:r w:rsidRPr="00807897">
        <w:rPr>
          <w:rFonts w:ascii="Times New Roman" w:eastAsia="Times New Roman" w:hAnsi="Times New Roman" w:cs="Times New Roman"/>
          <w:color w:val="000000" w:themeColor="text1"/>
          <w:lang w:eastAsia="ru-RU"/>
        </w:rPr>
        <w:t>24. Книга отзывов и предложений находится на стойке службы размещения.</w:t>
      </w:r>
    </w:p>
    <w:p w:rsidR="00D8218E" w:rsidRPr="00807897" w:rsidRDefault="00D8218E" w:rsidP="00D8218E">
      <w:pPr>
        <w:spacing w:after="0" w:line="360" w:lineRule="auto"/>
        <w:ind w:firstLine="567"/>
        <w:jc w:val="both"/>
        <w:rPr>
          <w:rFonts w:ascii="Times New Roman" w:eastAsia="Times New Roman" w:hAnsi="Times New Roman" w:cs="Times New Roman"/>
          <w:color w:val="000000" w:themeColor="text1"/>
          <w:lang w:eastAsia="ru-RU"/>
        </w:rPr>
      </w:pPr>
      <w:r w:rsidRPr="00807897">
        <w:rPr>
          <w:rFonts w:ascii="Times New Roman" w:eastAsia="Times New Roman" w:hAnsi="Times New Roman" w:cs="Times New Roman"/>
          <w:color w:val="000000" w:themeColor="text1"/>
          <w:lang w:eastAsia="ru-RU"/>
        </w:rPr>
        <w:t>25. При заключении Договора об оказании гостиничных услуг Гость считается уведомленным об использовании гостиницей в общественных зонах Гостиницы систем видеонаблюдения.</w:t>
      </w:r>
    </w:p>
    <w:p w:rsidR="00D8218E" w:rsidRPr="00807897" w:rsidRDefault="00D8218E" w:rsidP="00D8218E">
      <w:pPr>
        <w:spacing w:after="0" w:line="360" w:lineRule="auto"/>
        <w:ind w:firstLine="567"/>
        <w:jc w:val="both"/>
        <w:rPr>
          <w:rFonts w:ascii="Times New Roman" w:eastAsia="Times New Roman" w:hAnsi="Times New Roman" w:cs="Times New Roman"/>
          <w:color w:val="000000" w:themeColor="text1"/>
          <w:lang w:eastAsia="ru-RU"/>
        </w:rPr>
      </w:pPr>
      <w:r w:rsidRPr="00807897">
        <w:rPr>
          <w:rFonts w:ascii="Times New Roman" w:eastAsia="Times New Roman" w:hAnsi="Times New Roman" w:cs="Times New Roman"/>
          <w:color w:val="000000" w:themeColor="text1"/>
          <w:lang w:eastAsia="ru-RU"/>
        </w:rPr>
        <w:t>26. Гостиница «Металлург» вправе расторгнуть договор с Гостем в случае неоднократного или грубого нарушения Гостем настоящих Правил, правил противопожарной безопасности.</w:t>
      </w:r>
    </w:p>
    <w:p w:rsidR="00D8218E" w:rsidRPr="00807897" w:rsidRDefault="00D8218E" w:rsidP="00D8218E">
      <w:pPr>
        <w:spacing w:after="0" w:line="360" w:lineRule="auto"/>
        <w:ind w:firstLine="567"/>
        <w:jc w:val="both"/>
        <w:rPr>
          <w:rFonts w:ascii="Times New Roman" w:eastAsia="Times New Roman" w:hAnsi="Times New Roman" w:cs="Times New Roman"/>
          <w:color w:val="000000" w:themeColor="text1"/>
          <w:lang w:eastAsia="ru-RU"/>
        </w:rPr>
      </w:pPr>
      <w:r w:rsidRPr="00807897">
        <w:rPr>
          <w:rFonts w:ascii="Times New Roman" w:eastAsia="Times New Roman" w:hAnsi="Times New Roman" w:cs="Times New Roman"/>
          <w:color w:val="000000" w:themeColor="text1"/>
          <w:lang w:eastAsia="ru-RU"/>
        </w:rPr>
        <w:t>27. Запрещается приносить и хранить в номерах особо громоздкие предметы, различные вещества и материалы, опасные для жизни, здоровья гостей и гостиничного имущества.</w:t>
      </w:r>
    </w:p>
    <w:p w:rsidR="00D8218E" w:rsidRPr="00807897" w:rsidRDefault="00D8218E" w:rsidP="00D8218E">
      <w:pPr>
        <w:spacing w:after="0" w:line="360" w:lineRule="auto"/>
        <w:ind w:firstLine="567"/>
        <w:jc w:val="both"/>
        <w:rPr>
          <w:rFonts w:ascii="Times New Roman" w:eastAsia="Times New Roman" w:hAnsi="Times New Roman" w:cs="Times New Roman"/>
          <w:color w:val="000000" w:themeColor="text1"/>
          <w:lang w:eastAsia="ru-RU"/>
        </w:rPr>
      </w:pPr>
      <w:r w:rsidRPr="00807897">
        <w:rPr>
          <w:rFonts w:ascii="Times New Roman" w:eastAsia="Times New Roman" w:hAnsi="Times New Roman" w:cs="Times New Roman"/>
          <w:color w:val="000000" w:themeColor="text1"/>
          <w:lang w:eastAsia="ru-RU"/>
        </w:rPr>
        <w:t>28. Администрация и обслуживающий персонал обеспечивают Гостям, проживающим в гостинице «Металлург» уровень комфорта и обслуживания, соответствующий категории гостиницы три звезды.</w:t>
      </w:r>
    </w:p>
    <w:p w:rsidR="00D8218E" w:rsidRPr="00807897" w:rsidRDefault="00D8218E" w:rsidP="00D8218E">
      <w:pPr>
        <w:spacing w:after="0" w:line="360" w:lineRule="auto"/>
        <w:ind w:firstLine="567"/>
        <w:jc w:val="both"/>
        <w:rPr>
          <w:rFonts w:ascii="Times New Roman" w:eastAsia="Times New Roman" w:hAnsi="Times New Roman" w:cs="Times New Roman"/>
          <w:color w:val="000000" w:themeColor="text1"/>
          <w:lang w:eastAsia="ru-RU"/>
        </w:rPr>
      </w:pPr>
      <w:r w:rsidRPr="00807897">
        <w:rPr>
          <w:rFonts w:ascii="Times New Roman" w:eastAsia="Times New Roman" w:hAnsi="Times New Roman" w:cs="Times New Roman"/>
          <w:color w:val="000000" w:themeColor="text1"/>
          <w:lang w:eastAsia="ru-RU"/>
        </w:rPr>
        <w:t>29. В номерах гостиницы проводится ежедневная уборка со сменой полотенец. Смена постельного белья производится один раз в три дня.</w:t>
      </w:r>
    </w:p>
    <w:p w:rsidR="00052265" w:rsidRDefault="00D8218E" w:rsidP="00D8218E">
      <w:pPr>
        <w:spacing w:after="0" w:line="360" w:lineRule="auto"/>
        <w:ind w:firstLine="567"/>
        <w:jc w:val="both"/>
        <w:rPr>
          <w:rFonts w:ascii="Times New Roman" w:eastAsia="Times New Roman" w:hAnsi="Times New Roman" w:cs="Times New Roman"/>
          <w:color w:val="000000" w:themeColor="text1"/>
          <w:lang w:eastAsia="ru-RU"/>
        </w:rPr>
      </w:pPr>
      <w:r w:rsidRPr="00807897">
        <w:rPr>
          <w:rFonts w:ascii="Times New Roman" w:eastAsia="Times New Roman" w:hAnsi="Times New Roman" w:cs="Times New Roman"/>
          <w:color w:val="000000" w:themeColor="text1"/>
          <w:lang w:eastAsia="ru-RU"/>
        </w:rPr>
        <w:t xml:space="preserve">31. </w:t>
      </w:r>
      <w:proofErr w:type="gramStart"/>
      <w:r w:rsidRPr="00807897">
        <w:rPr>
          <w:rFonts w:ascii="Times New Roman" w:eastAsia="Times New Roman" w:hAnsi="Times New Roman" w:cs="Times New Roman"/>
          <w:color w:val="000000" w:themeColor="text1"/>
          <w:lang w:eastAsia="ru-RU"/>
        </w:rPr>
        <w:t xml:space="preserve">При подключении к беспроводной точке доступа </w:t>
      </w:r>
      <w:proofErr w:type="spellStart"/>
      <w:r w:rsidRPr="00807897">
        <w:rPr>
          <w:rFonts w:ascii="Times New Roman" w:eastAsia="Times New Roman" w:hAnsi="Times New Roman" w:cs="Times New Roman"/>
          <w:color w:val="000000" w:themeColor="text1"/>
          <w:lang w:eastAsia="ru-RU"/>
        </w:rPr>
        <w:t>Wi-Fi</w:t>
      </w:r>
      <w:proofErr w:type="spellEnd"/>
      <w:r w:rsidRPr="00807897">
        <w:rPr>
          <w:rFonts w:ascii="Times New Roman" w:eastAsia="Times New Roman" w:hAnsi="Times New Roman" w:cs="Times New Roman"/>
          <w:color w:val="000000" w:themeColor="text1"/>
          <w:lang w:eastAsia="ru-RU"/>
        </w:rPr>
        <w:t xml:space="preserve"> в нашей гостинице, проживающие и гости клиента несут персональную ответственность за размещение информации в сети Интернет в связи с Постановлением Правительства РФ от 31.07.2014 г. № 758 «О внесении изменений в некоторые акты Правительства РФ в связи с принятием ФЗ «О несении изменений в ФЗ «Об информации, информационных технологиях и о защите информации» и</w:t>
      </w:r>
      <w:proofErr w:type="gramEnd"/>
      <w:r w:rsidRPr="00807897">
        <w:rPr>
          <w:rFonts w:ascii="Times New Roman" w:eastAsia="Times New Roman" w:hAnsi="Times New Roman" w:cs="Times New Roman"/>
          <w:color w:val="000000" w:themeColor="text1"/>
          <w:lang w:eastAsia="ru-RU"/>
        </w:rPr>
        <w:t xml:space="preserve"> отдельные Акты РФ по вопросам упорядочения обмена информацией с использованием информационно - телекоммуникационных сетей». В случае нарушения вышеуказанного постановления, администрация отеля будет вынуждена предоставить персональные данные проживающих в рамках Законодательства РФ (ФЗ РФ № 152 «О защите персональных данных»).</w:t>
      </w:r>
    </w:p>
    <w:p w:rsidR="0027620B" w:rsidRPr="003F75A1" w:rsidRDefault="0027620B" w:rsidP="0027620B">
      <w:pPr>
        <w:rPr>
          <w:rFonts w:ascii="Times New Roman" w:hAnsi="Times New Roman" w:cs="Times New Roman"/>
          <w:b/>
          <w:sz w:val="24"/>
          <w:szCs w:val="24"/>
        </w:rPr>
      </w:pPr>
      <w:r>
        <w:rPr>
          <w:rFonts w:ascii="Times New Roman" w:eastAsia="Times New Roman" w:hAnsi="Times New Roman" w:cs="Times New Roman"/>
          <w:color w:val="000000" w:themeColor="text1"/>
          <w:lang w:eastAsia="ru-RU"/>
        </w:rPr>
        <w:lastRenderedPageBreak/>
        <w:t>32. При</w:t>
      </w:r>
      <w:r w:rsidRPr="003F75A1">
        <w:rPr>
          <w:rFonts w:ascii="Times New Roman" w:hAnsi="Times New Roman" w:cs="Times New Roman"/>
          <w:sz w:val="24"/>
          <w:szCs w:val="24"/>
        </w:rPr>
        <w:t xml:space="preserve"> выявлении повреждения или утраты имущества гостиницы, может потребоваться возмещение причинённого ущерба в размере, установленном действующими правилами и подтвержденном соответствующими документами. </w:t>
      </w:r>
      <w:bookmarkStart w:id="1" w:name="_GoBack"/>
      <w:bookmarkEnd w:id="1"/>
    </w:p>
    <w:p w:rsidR="0027620B" w:rsidRPr="00D8218E" w:rsidRDefault="0027620B" w:rsidP="00D8218E">
      <w:pPr>
        <w:spacing w:after="0" w:line="360" w:lineRule="auto"/>
        <w:ind w:firstLine="567"/>
        <w:jc w:val="both"/>
        <w:rPr>
          <w:rFonts w:ascii="Times New Roman" w:eastAsia="Times New Roman" w:hAnsi="Times New Roman" w:cs="Times New Roman"/>
          <w:color w:val="000000" w:themeColor="text1"/>
          <w:lang w:eastAsia="ru-RU"/>
        </w:rPr>
      </w:pPr>
    </w:p>
    <w:sectPr w:rsidR="0027620B" w:rsidRPr="00D8218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662B"/>
    <w:rsid w:val="00052265"/>
    <w:rsid w:val="0027620B"/>
    <w:rsid w:val="0065662B"/>
    <w:rsid w:val="008C2F75"/>
    <w:rsid w:val="00D821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218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218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5</Pages>
  <Words>1649</Words>
  <Characters>9401</Characters>
  <Application>Microsoft Office Word</Application>
  <DocSecurity>0</DocSecurity>
  <Lines>78</Lines>
  <Paragraphs>22</Paragraphs>
  <ScaleCrop>false</ScaleCrop>
  <Company/>
  <LinksUpToDate>false</LinksUpToDate>
  <CharactersWithSpaces>11028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79990</dc:creator>
  <cp:keywords/>
  <dc:description/>
  <cp:lastModifiedBy>79990</cp:lastModifiedBy>
  <cp:revision>4</cp:revision>
  <dcterms:created xsi:type="dcterms:W3CDTF">2026-05-27T11:36:00Z</dcterms:created>
  <dcterms:modified xsi:type="dcterms:W3CDTF">2026-09-26T22:39:00Z</dcterms:modified>
</cp:coreProperties>
</file>